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spacing w:after="80" w:before="360" w:line="276" w:lineRule="auto"/>
        <w:ind w:left="0" w:firstLine="0"/>
        <w:jc w:val="both"/>
        <w:rPr>
          <w:color w:val="000000"/>
          <w:sz w:val="26"/>
          <w:szCs w:val="26"/>
        </w:rPr>
      </w:pPr>
      <w:bookmarkStart w:colFirst="0" w:colLast="0" w:name="_jza6dncsv6xf" w:id="0"/>
      <w:bookmarkEnd w:id="0"/>
      <w:r w:rsidDel="00000000" w:rsidR="00000000" w:rsidRPr="00000000">
        <w:rPr>
          <w:color w:val="000000"/>
          <w:sz w:val="26"/>
          <w:szCs w:val="26"/>
          <w:rtl w:val="0"/>
        </w:rPr>
        <w:t xml:space="preserve">Žádost o povolení individuálního vzdělávacího plánu na základě doporučení školského poradenského zařízení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pbbyhk3bym5k" w:id="1"/>
      <w:bookmarkEnd w:id="1"/>
      <w:r w:rsidDel="00000000" w:rsidR="00000000" w:rsidRPr="00000000">
        <w:rPr>
          <w:sz w:val="24"/>
          <w:szCs w:val="24"/>
          <w:rtl w:val="0"/>
        </w:rPr>
        <w:t xml:space="preserve">Žadatel</w:t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776.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 zákonného zástupce / zletilého žáka: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adresa a telefon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u2bflx8swer1" w:id="2"/>
      <w:bookmarkEnd w:id="2"/>
      <w:r w:rsidDel="00000000" w:rsidR="00000000" w:rsidRPr="00000000">
        <w:rPr>
          <w:sz w:val="24"/>
          <w:szCs w:val="24"/>
          <w:rtl w:val="0"/>
        </w:rPr>
        <w:t xml:space="preserve">Údaje o žákovi / žákyni</w:t>
      </w:r>
    </w:p>
    <w:p w:rsidR="00000000" w:rsidDel="00000000" w:rsidP="00000000" w:rsidRDefault="00000000" w:rsidRPr="00000000" w14:paraId="0000000B">
      <w:pPr>
        <w:spacing w:line="276" w:lineRule="auto"/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jméno a příjmení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datum narození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třída / ročník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obor vzdělávání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li3sx11427ww" w:id="3"/>
      <w:bookmarkEnd w:id="3"/>
      <w:r w:rsidDel="00000000" w:rsidR="00000000" w:rsidRPr="00000000">
        <w:rPr>
          <w:sz w:val="24"/>
          <w:szCs w:val="24"/>
          <w:rtl w:val="0"/>
        </w:rPr>
        <w:t xml:space="preserve">Žádost</w:t>
      </w:r>
    </w:p>
    <w:p w:rsidR="00000000" w:rsidDel="00000000" w:rsidP="00000000" w:rsidRDefault="00000000" w:rsidRPr="00000000" w14:paraId="00000015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Žádám o povolení vzdělávání podle individuálního vzdělávacího plánu v Klinické univerzitní škole EduVia, gymnázium a střední škola pedagogická, pro výše uvedeného žáka / pro sebe jako zletilého žáka, a to na základě doporučení školského poradenského zařízení, které bylo zasláno škole datovou schránkou.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line="276" w:lineRule="auto"/>
        <w:jc w:val="both"/>
        <w:rPr>
          <w:sz w:val="24"/>
          <w:szCs w:val="24"/>
        </w:rPr>
      </w:pPr>
      <w:bookmarkStart w:colFirst="0" w:colLast="0" w:name="_5j0wzakhzf6s" w:id="4"/>
      <w:bookmarkEnd w:id="4"/>
      <w:r w:rsidDel="00000000" w:rsidR="00000000" w:rsidRPr="00000000">
        <w:rPr>
          <w:sz w:val="24"/>
          <w:szCs w:val="24"/>
          <w:rtl w:val="0"/>
        </w:rPr>
        <w:t xml:space="preserve">Prohlášení</w:t>
      </w:r>
    </w:p>
    <w:p w:rsidR="00000000" w:rsidDel="00000000" w:rsidP="00000000" w:rsidRDefault="00000000" w:rsidRPr="00000000" w14:paraId="00000017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Beru na vědomí, že individuální vzdělávací plán bude nastaven v souladu s doporučením školského poradenského zařízení a podmínkami školy.</w:t>
      </w:r>
    </w:p>
    <w:p w:rsidR="00000000" w:rsidDel="00000000" w:rsidP="00000000" w:rsidRDefault="00000000" w:rsidRPr="00000000" w14:paraId="00000018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V ........................ dne ........................</w:t>
      </w:r>
    </w:p>
    <w:p w:rsidR="00000000" w:rsidDel="00000000" w:rsidP="00000000" w:rsidRDefault="00000000" w:rsidRPr="00000000" w14:paraId="00000019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zákonného zástupce nezletilého žáka: ........................................</w:t>
      </w:r>
    </w:p>
    <w:p w:rsidR="00000000" w:rsidDel="00000000" w:rsidP="00000000" w:rsidRDefault="00000000" w:rsidRPr="00000000" w14:paraId="0000001A">
      <w:pPr>
        <w:spacing w:after="240" w:before="24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Podpis zletilého žáka: ........................................</w:t>
      </w:r>
    </w:p>
    <w:p w:rsidR="00000000" w:rsidDel="00000000" w:rsidP="00000000" w:rsidRDefault="00000000" w:rsidRPr="00000000" w14:paraId="0000001B">
      <w:pPr>
        <w:spacing w:after="0" w:before="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Moderat-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widowControl w:val="1"/>
      <w:spacing w:line="240" w:lineRule="auto"/>
      <w:ind w:left="0" w:firstLine="0"/>
      <w:rPr>
        <w:rFonts w:ascii="Moderat-Regular" w:cs="Moderat-Regular" w:eastAsia="Moderat-Regular" w:hAnsi="Moderat-Regular"/>
        <w:color w:val="d4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Klinická univerzitní škola EduVia, gymnázium a střední škola pedagogická, příspěvková organizace</w:t>
    </w:r>
  </w:p>
  <w:p w:rsidR="00000000" w:rsidDel="00000000" w:rsidP="00000000" w:rsidRDefault="00000000" w:rsidRPr="00000000" w14:paraId="00000021">
    <w:pPr>
      <w:widowControl w:val="1"/>
      <w:tabs>
        <w:tab w:val="center" w:leader="none" w:pos="4536"/>
        <w:tab w:val="right" w:leader="none" w:pos="9072"/>
      </w:tabs>
      <w:spacing w:line="259" w:lineRule="auto"/>
      <w:ind w:left="0" w:firstLine="0"/>
      <w:rPr>
        <w:color w:val="d32e3f"/>
        <w:sz w:val="16"/>
        <w:szCs w:val="16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Do Hlinek 926/9, 103 00 Praha 10, www.skolaeduvia.cz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1"/>
      <w:spacing w:line="276" w:lineRule="auto"/>
      <w:ind w:left="0" w:firstLine="0"/>
      <w:rPr>
        <w:sz w:val="22"/>
        <w:szCs w:val="22"/>
      </w:rPr>
    </w:pPr>
    <w:r w:rsidDel="00000000" w:rsidR="00000000" w:rsidRPr="00000000">
      <w:rPr>
        <w:rFonts w:ascii="Moderat-Regular" w:cs="Moderat-Regular" w:eastAsia="Moderat-Regular" w:hAnsi="Moderat-Regular"/>
        <w:color w:val="d42e3f"/>
        <w:sz w:val="16"/>
        <w:szCs w:val="16"/>
        <w:rtl w:val="0"/>
      </w:rPr>
      <w:t xml:space="preserve">IČO: 24 049 646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0" distT="0" distL="0" distR="0">
          <wp:extent cx="2898654" cy="72237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8654" cy="72237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1"/>
      <w:spacing w:line="259" w:lineRule="auto"/>
      <w:ind w:left="0" w:firstLine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cs"/>
      </w:rPr>
    </w:rPrDefault>
    <w:pPrDefault>
      <w:pPr>
        <w:widowControl w:val="0"/>
        <w:tabs>
          <w:tab w:val="left" w:leader="none" w:pos="709"/>
        </w:tabs>
        <w:spacing w:line="276" w:lineRule="auto"/>
        <w:ind w:left="709" w:hanging="283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709"/>
      </w:tabs>
      <w:spacing w:after="120" w:before="240" w:lineRule="auto"/>
    </w:pPr>
    <w:rPr>
      <w:rFonts w:ascii="Arial" w:cs="Arial" w:eastAsia="Arial" w:hAnsi="Arial"/>
      <w:b w:val="1"/>
      <w:bCs w:val="1"/>
      <w:color w:val="e40718"/>
      <w:sz w:val="28"/>
      <w:szCs w:val="28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709"/>
      </w:tabs>
      <w:spacing w:after="120" w:before="200" w:lineRule="auto"/>
    </w:pPr>
    <w:rPr>
      <w:b w:val="1"/>
      <w:bCs w:val="1"/>
      <w:color w:val="14b3b6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